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58B" w:rsidRPr="00907C5C" w:rsidRDefault="0082258B" w:rsidP="0045349E">
      <w:pPr>
        <w:spacing w:before="100" w:beforeAutospacing="1" w:after="100" w:afterAutospacing="1" w:line="240" w:lineRule="auto"/>
        <w:ind w:hanging="426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07C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Чек-лист анализа урока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Посещающий ___________________________________________________________ 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Дата __________ Группа _____________ Количество обучающихся в группе _____ чел. 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Присутствуют на</w:t>
      </w:r>
      <w:r w:rsidR="000304FC">
        <w:rPr>
          <w:sz w:val="23"/>
          <w:szCs w:val="23"/>
        </w:rPr>
        <w:t xml:space="preserve"> учебном занятии ___________ студентов</w:t>
      </w:r>
      <w:r w:rsidRPr="00E76242">
        <w:rPr>
          <w:sz w:val="23"/>
          <w:szCs w:val="23"/>
        </w:rPr>
        <w:t xml:space="preserve">. 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Ф.И.О. педагогического работника _____________________________________________ 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Дисциплина ________________________________________________________________ 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Тема _______________________________________________________________________ </w:t>
      </w:r>
    </w:p>
    <w:p w:rsidR="00E25B72" w:rsidRPr="00E76242" w:rsidRDefault="00E25B72" w:rsidP="00E76242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Цель посещения:________________________________________________________________</w:t>
      </w:r>
    </w:p>
    <w:p w:rsidR="00E25B72" w:rsidRPr="00E76242" w:rsidRDefault="00E25B72" w:rsidP="00E25B72">
      <w:pPr>
        <w:pStyle w:val="Default"/>
        <w:rPr>
          <w:sz w:val="23"/>
          <w:szCs w:val="23"/>
        </w:rPr>
      </w:pPr>
    </w:p>
    <w:tbl>
      <w:tblPr>
        <w:tblW w:w="1062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2176"/>
        <w:gridCol w:w="2893"/>
        <w:gridCol w:w="917"/>
        <w:gridCol w:w="3375"/>
      </w:tblGrid>
      <w:tr w:rsidR="00D93BB5" w:rsidRPr="00E76242" w:rsidTr="00D93BB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E7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Блок анализа</w:t>
            </w: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E7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Критерий оценки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E7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Показатели (что наблюдаем)</w:t>
            </w:r>
          </w:p>
        </w:tc>
        <w:tc>
          <w:tcPr>
            <w:tcW w:w="0" w:type="auto"/>
            <w:vAlign w:val="center"/>
          </w:tcPr>
          <w:p w:rsidR="00D93BB5" w:rsidRPr="00E76242" w:rsidRDefault="00D93BB5" w:rsidP="00E7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Оценка (в баллах</w:t>
            </w:r>
            <w:r w:rsidR="000E4917" w:rsidRPr="00E762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 / 1 / 2</w:t>
            </w:r>
            <w:r w:rsidRPr="00E762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E7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Комментарий / Рекомендация</w:t>
            </w:r>
          </w:p>
        </w:tc>
      </w:tr>
      <w:tr w:rsidR="000E4917" w:rsidRPr="00E76242" w:rsidTr="000E4917">
        <w:trPr>
          <w:tblCellSpacing w:w="15" w:type="dxa"/>
        </w:trPr>
        <w:tc>
          <w:tcPr>
            <w:tcW w:w="10567" w:type="dxa"/>
            <w:gridSpan w:val="5"/>
            <w:vAlign w:val="center"/>
            <w:hideMark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1. Целеполагание и планирование</w:t>
            </w: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Четкость целей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Цели урока (образовательная, развивающая, воспитательная) конкре</w:t>
            </w:r>
            <w:r w:rsidR="004C2FA6">
              <w:rPr>
                <w:rFonts w:ascii="Times New Roman" w:eastAsia="Times New Roman" w:hAnsi="Times New Roman" w:cs="Times New Roman"/>
                <w:lang w:eastAsia="ru-RU"/>
              </w:rPr>
              <w:t>тны, измеримы и понятны студентам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Соответствие плану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Этапы урока логически выстроены, время распределено рационально. Тип урока соответствует поставленным задачам.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17" w:rsidRPr="00E76242" w:rsidTr="000E4917">
        <w:trPr>
          <w:tblCellSpacing w:w="15" w:type="dxa"/>
        </w:trPr>
        <w:tc>
          <w:tcPr>
            <w:tcW w:w="10567" w:type="dxa"/>
            <w:gridSpan w:val="5"/>
            <w:vAlign w:val="center"/>
            <w:hideMark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2. Организационный этап</w:t>
            </w: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Психологический настрой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777E1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Педагог</w:t>
            </w:r>
            <w:r w:rsidR="00D93BB5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создал благоприятную, рабочую атмосферу и замотивировал 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студентов</w:t>
            </w:r>
            <w:r w:rsidR="00D93BB5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на деятельность.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Готовность к уроку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Оборудование, наглядные пособия и материалы подготовлены и используются по назначению.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17" w:rsidRPr="00E76242" w:rsidTr="000E4917">
        <w:trPr>
          <w:tblCellSpacing w:w="15" w:type="dxa"/>
        </w:trPr>
        <w:tc>
          <w:tcPr>
            <w:tcW w:w="10567" w:type="dxa"/>
            <w:gridSpan w:val="5"/>
            <w:vAlign w:val="center"/>
            <w:hideMark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3. Актуализация знаний</w:t>
            </w: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Методы проверки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Используются разнообразные методы (опрос, тестирование, проблемная ситуация)</w:t>
            </w:r>
            <w:r w:rsidR="00D777E1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и др.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для актуализации опорных знаний.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Выявление пробелов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777E1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Педагог</w:t>
            </w:r>
            <w:r w:rsidR="00D93BB5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оперативно выявляет и корректирует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ошибки и недопонимания студентов</w:t>
            </w:r>
            <w:r w:rsidR="00D93BB5" w:rsidRPr="00E7624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17" w:rsidRPr="00E76242" w:rsidTr="000E4917">
        <w:trPr>
          <w:tblCellSpacing w:w="15" w:type="dxa"/>
        </w:trPr>
        <w:tc>
          <w:tcPr>
            <w:tcW w:w="10567" w:type="dxa"/>
            <w:gridSpan w:val="5"/>
            <w:vAlign w:val="center"/>
            <w:hideMark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4. Изучение нового материала</w:t>
            </w: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Научность и доступность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излагается на научном языке, но адаптирован для 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>понимания студентов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. Соблюдается принцип «от простого к сложному».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Активные методы</w:t>
            </w:r>
          </w:p>
        </w:tc>
        <w:tc>
          <w:tcPr>
            <w:tcW w:w="0" w:type="auto"/>
            <w:vAlign w:val="center"/>
            <w:hideMark/>
          </w:tcPr>
          <w:p w:rsidR="00D93BB5" w:rsidRPr="00E76242" w:rsidRDefault="00D93BB5" w:rsidP="00126D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Применяются ИКТ, проблемно-поисковые методы, работа в группах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и др.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что стимулирует познавательную активность. 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>Педагог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выступает в роли модератора.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17" w:rsidRPr="00E76242" w:rsidTr="000E4917">
        <w:trPr>
          <w:tblCellSpacing w:w="15" w:type="dxa"/>
        </w:trPr>
        <w:tc>
          <w:tcPr>
            <w:tcW w:w="10567" w:type="dxa"/>
            <w:gridSpan w:val="5"/>
            <w:vAlign w:val="center"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5. Закрепление и применение</w:t>
            </w: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D43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Практическая направленность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>: з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адания направлены на применение знаний в различных (в т.ч. нестандартных) ситуациях. Есть разноуровневые задания.</w:t>
            </w:r>
          </w:p>
          <w:p w:rsidR="00D93BB5" w:rsidRPr="00E76242" w:rsidRDefault="00D93BB5" w:rsidP="00126D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624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Обратная связь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педагог 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дает оперативную обратную связь, корректирует действия учеников. </w:t>
            </w:r>
            <w:r w:rsidRPr="00E7624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Самоконтроль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: Поощряется самооценка и взаимопроверка.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93BB5" w:rsidRPr="00E76242" w:rsidTr="00D93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>6. Рефлексия и подведение итогов</w:t>
            </w:r>
          </w:p>
        </w:tc>
        <w:tc>
          <w:tcPr>
            <w:tcW w:w="2146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D43" w:rsidRPr="00E76242" w:rsidRDefault="000E4917" w:rsidP="00126D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Рефлексия деятельности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>студенты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анализируют свою работу на уроке (что получилось, что вызвало трудности). </w:t>
            </w:r>
          </w:p>
          <w:p w:rsidR="00D93BB5" w:rsidRPr="00E76242" w:rsidRDefault="000E4917" w:rsidP="00126D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Оценка результата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126D43" w:rsidRPr="00E7624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E76242">
              <w:rPr>
                <w:rFonts w:ascii="Times New Roman" w:eastAsia="Times New Roman" w:hAnsi="Times New Roman" w:cs="Times New Roman"/>
                <w:lang w:eastAsia="ru-RU"/>
              </w:rPr>
              <w:t>роводится соотнесение достигнутых результатов с поставленными целями. Домашнее задание прокомментировано и имеет дифференцированный характер (по желанию или по уровню).</w:t>
            </w:r>
          </w:p>
        </w:tc>
        <w:tc>
          <w:tcPr>
            <w:tcW w:w="0" w:type="auto"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vAlign w:val="center"/>
            <w:hideMark/>
          </w:tcPr>
          <w:p w:rsidR="00D93BB5" w:rsidRPr="00E76242" w:rsidRDefault="00D93BB5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17" w:rsidRPr="00E76242" w:rsidTr="00C91826">
        <w:trPr>
          <w:tblCellSpacing w:w="15" w:type="dxa"/>
        </w:trPr>
        <w:tc>
          <w:tcPr>
            <w:tcW w:w="6290" w:type="dxa"/>
            <w:gridSpan w:val="3"/>
            <w:vAlign w:val="center"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E7624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Итого </w:t>
            </w:r>
          </w:p>
        </w:tc>
        <w:tc>
          <w:tcPr>
            <w:tcW w:w="0" w:type="auto"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0" w:type="dxa"/>
            <w:shd w:val="clear" w:color="auto" w:fill="A6A6A6" w:themeFill="background1" w:themeFillShade="A6"/>
            <w:vAlign w:val="center"/>
          </w:tcPr>
          <w:p w:rsidR="000E4917" w:rsidRPr="00E76242" w:rsidRDefault="000E4917" w:rsidP="00DA3B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91826" w:rsidRDefault="00C91826" w:rsidP="00C91826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ИТОГО: __________ БАЛЛОВ</w:t>
      </w: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  <w:bookmarkStart w:id="0" w:name="_GoBack"/>
      <w:bookmarkEnd w:id="0"/>
      <w:r w:rsidRPr="00E76242">
        <w:rPr>
          <w:sz w:val="23"/>
          <w:szCs w:val="23"/>
        </w:rPr>
        <w:t>Выводы: _________________________________________________________________________</w:t>
      </w: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_________________________________________________________________________________</w:t>
      </w: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_________________________________________________________________________________</w:t>
      </w: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_________________________________________________________________________________</w:t>
      </w:r>
    </w:p>
    <w:p w:rsidR="001D7E97" w:rsidRPr="00E76242" w:rsidRDefault="001D7E97" w:rsidP="001D7E97">
      <w:pPr>
        <w:pStyle w:val="Default"/>
        <w:jc w:val="both"/>
      </w:pP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Занятие посетил: _____________________________________________________________</w:t>
      </w: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</w:p>
    <w:p w:rsidR="001D7E97" w:rsidRPr="00E76242" w:rsidRDefault="001D7E97" w:rsidP="001D7E97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Ознакомлен: _____________________________________________________________</w:t>
      </w:r>
    </w:p>
    <w:p w:rsidR="003A75B4" w:rsidRPr="00E76242" w:rsidRDefault="003A75B4" w:rsidP="003A75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Инструкция по использованию чек-листа:</w:t>
      </w:r>
    </w:p>
    <w:p w:rsidR="003A75B4" w:rsidRPr="00E76242" w:rsidRDefault="003A75B4" w:rsidP="003A75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Наблюдение:</w:t>
      </w:r>
      <w:r w:rsidR="000E4917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посещения урока педагог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фиксирует в колонке "Оценка" количество баллов (0, 1 или 2) за каждый критерий.</w:t>
      </w:r>
    </w:p>
    <w:p w:rsidR="003A75B4" w:rsidRPr="00E76242" w:rsidRDefault="003A75B4" w:rsidP="003A75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Комментарии:</w:t>
      </w:r>
      <w:r w:rsidR="000E4917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колонке "Комментарий" указываются конкретные примеры из урока, подтверждающие оценку, или даются рекомендации.</w:t>
      </w:r>
    </w:p>
    <w:p w:rsidR="003A75B4" w:rsidRPr="00E76242" w:rsidRDefault="003A75B4" w:rsidP="003A75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Подсчет итогового балла:</w:t>
      </w:r>
      <w:r w:rsidR="000E4917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урока суммируются все баллы.</w:t>
      </w:r>
    </w:p>
    <w:p w:rsidR="003A75B4" w:rsidRPr="00E76242" w:rsidRDefault="003A75B4" w:rsidP="003A75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Оценка эффективности:</w:t>
      </w:r>
      <w:r w:rsidR="000E4917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олученная сумма соотносится с предложенной шкалой для определения итогового уровня эффективности урока.</w:t>
      </w:r>
    </w:p>
    <w:p w:rsidR="003A75B4" w:rsidRPr="00E76242" w:rsidRDefault="003A75B4" w:rsidP="003A75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Шкала оценки эффективности урока</w:t>
      </w:r>
    </w:p>
    <w:p w:rsidR="003A75B4" w:rsidRPr="00E76242" w:rsidRDefault="00E76242" w:rsidP="003A75B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Высокий уровень (15–2</w:t>
      </w:r>
      <w:r w:rsidR="003A75B4"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баллов):</w:t>
      </w:r>
      <w:r w:rsidR="000E4917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3A75B4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полностью соответствует современным требованиям. </w:t>
      </w:r>
    </w:p>
    <w:p w:rsidR="003A75B4" w:rsidRPr="00E76242" w:rsidRDefault="00E76242" w:rsidP="003A75B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Достаточный (средний) уровень (14–1</w:t>
      </w:r>
      <w:r w:rsidR="003A75B4"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 балла):</w:t>
      </w:r>
      <w:r w:rsidR="00F63DBC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3A75B4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 в целом эффективен. Цели достигнуты частично. Есть небольшие методические недочеты.</w:t>
      </w:r>
    </w:p>
    <w:p w:rsidR="003A75B4" w:rsidRPr="00E76242" w:rsidRDefault="003A75B4" w:rsidP="003A75B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Удовл</w:t>
      </w:r>
      <w:r w:rsid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етворительный уровень (12–10</w:t>
      </w: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балла):</w:t>
      </w:r>
      <w:r w:rsidR="00F63DBC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 имеет существенные недостатки</w:t>
      </w:r>
      <w:r w:rsidR="00D777E1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258B" w:rsidRPr="00E76242" w:rsidRDefault="003A75B4" w:rsidP="00D777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Низкий (неу</w:t>
      </w:r>
      <w:r w:rsidR="00966C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довлетворительный) уровень (0–11</w:t>
      </w: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баллов):</w:t>
      </w:r>
      <w:r w:rsidR="00F63DBC"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неэффективен. </w:t>
      </w:r>
    </w:p>
    <w:sectPr w:rsidR="0082258B" w:rsidRPr="00E76242" w:rsidSect="0045349E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0724"/>
    <w:multiLevelType w:val="multilevel"/>
    <w:tmpl w:val="3A12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F72071"/>
    <w:multiLevelType w:val="multilevel"/>
    <w:tmpl w:val="AB08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62690B"/>
    <w:multiLevelType w:val="multilevel"/>
    <w:tmpl w:val="4FEA4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BD1204"/>
    <w:multiLevelType w:val="multilevel"/>
    <w:tmpl w:val="8C94A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F13900"/>
    <w:multiLevelType w:val="multilevel"/>
    <w:tmpl w:val="C24A3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1BF"/>
    <w:rsid w:val="000304FC"/>
    <w:rsid w:val="000E4917"/>
    <w:rsid w:val="00126D43"/>
    <w:rsid w:val="001D7E97"/>
    <w:rsid w:val="003A75B4"/>
    <w:rsid w:val="0045349E"/>
    <w:rsid w:val="004A51BF"/>
    <w:rsid w:val="004C2FA6"/>
    <w:rsid w:val="0082258B"/>
    <w:rsid w:val="00841E0F"/>
    <w:rsid w:val="00875B7A"/>
    <w:rsid w:val="00907C5C"/>
    <w:rsid w:val="00966CA3"/>
    <w:rsid w:val="00C91826"/>
    <w:rsid w:val="00D777E1"/>
    <w:rsid w:val="00D93BB5"/>
    <w:rsid w:val="00DA3B62"/>
    <w:rsid w:val="00E25B72"/>
    <w:rsid w:val="00E76242"/>
    <w:rsid w:val="00F6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3496"/>
  <w15:chartTrackingRefBased/>
  <w15:docId w15:val="{AA952591-CC36-487B-A3CD-E066AAC2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225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225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822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82258B"/>
    <w:rPr>
      <w:i/>
      <w:iCs/>
    </w:rPr>
  </w:style>
  <w:style w:type="paragraph" w:customStyle="1" w:styleId="Default">
    <w:name w:val="Default"/>
    <w:rsid w:val="00E25B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4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7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0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Квитко</dc:creator>
  <cp:keywords/>
  <dc:description/>
  <cp:lastModifiedBy>Елена Квитко</cp:lastModifiedBy>
  <cp:revision>21</cp:revision>
  <dcterms:created xsi:type="dcterms:W3CDTF">2026-07-03T05:43:00Z</dcterms:created>
  <dcterms:modified xsi:type="dcterms:W3CDTF">2026-10-14T04:39:00Z</dcterms:modified>
</cp:coreProperties>
</file>